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D5FCC" w14:textId="77777777" w:rsidR="007C1FFC" w:rsidRDefault="007C1FFC" w:rsidP="007C1FFC">
      <w:r>
        <w:rPr>
          <w:noProof/>
        </w:rPr>
        <w:drawing>
          <wp:inline distT="0" distB="0" distL="0" distR="0" wp14:anchorId="25799634" wp14:editId="5816CE1C">
            <wp:extent cx="1198033" cy="415047"/>
            <wp:effectExtent l="0" t="0" r="254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461" cy="424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13BC6" w14:textId="77777777" w:rsidR="007C1FFC" w:rsidRDefault="007C1FFC" w:rsidP="007C1FFC"/>
    <w:p w14:paraId="58A26CF1" w14:textId="77777777" w:rsidR="00851E2B" w:rsidRPr="00517655" w:rsidRDefault="00851E2B" w:rsidP="00851E2B">
      <w:pPr>
        <w:rPr>
          <w:rFonts w:ascii="Lato Black" w:hAnsi="Lato Black"/>
        </w:rPr>
      </w:pPr>
      <w:r w:rsidRPr="00517655">
        <w:rPr>
          <w:rFonts w:ascii="Lato Black" w:hAnsi="Lato Black"/>
        </w:rPr>
        <w:t xml:space="preserve">About Gi Group Holding </w:t>
      </w:r>
    </w:p>
    <w:p w14:paraId="33FD3FD7" w14:textId="5D5EAC9A" w:rsidR="003C4D2F" w:rsidRDefault="003C4D2F" w:rsidP="007C1FFC">
      <w:pPr>
        <w:rPr>
          <w:rFonts w:ascii="Lato" w:hAnsi="Lato"/>
          <w:lang w:val="en-US"/>
        </w:rPr>
      </w:pPr>
      <w:r w:rsidRPr="003C4D2F">
        <w:rPr>
          <w:rFonts w:ascii="Lato" w:hAnsi="Lato"/>
          <w:lang w:val="en-US"/>
        </w:rPr>
        <w:t xml:space="preserve">Founded in 1998 in Milan, Italy, Gi Group Holding is one of the world’s leading providers of services for the evolution of the Labour Market. Through a global staffing and recruitment business ecosystem that counts with </w:t>
      </w:r>
      <w:r w:rsidR="00077156">
        <w:rPr>
          <w:rFonts w:ascii="Lato" w:hAnsi="Lato"/>
          <w:lang w:val="en-US"/>
        </w:rPr>
        <w:t>seven</w:t>
      </w:r>
      <w:r w:rsidRPr="003C4D2F">
        <w:rPr>
          <w:rFonts w:ascii="Lato" w:hAnsi="Lato"/>
          <w:lang w:val="en-US"/>
        </w:rPr>
        <w:t xml:space="preserve"> individuals, yet complementary brands –</w:t>
      </w:r>
      <w:r w:rsidR="00B05427">
        <w:rPr>
          <w:rFonts w:ascii="Lato" w:hAnsi="Lato"/>
          <w:lang w:val="en-US"/>
        </w:rPr>
        <w:t xml:space="preserve"> </w:t>
      </w:r>
      <w:r w:rsidRPr="003C4D2F">
        <w:rPr>
          <w:rFonts w:ascii="Lato" w:hAnsi="Lato"/>
          <w:lang w:val="en-US"/>
        </w:rPr>
        <w:t xml:space="preserve">Gi Group, Grafton, Wyser, Gi BPO, </w:t>
      </w:r>
      <w:proofErr w:type="spellStart"/>
      <w:r w:rsidR="00A04969" w:rsidRPr="003C4D2F">
        <w:rPr>
          <w:rFonts w:ascii="Lato" w:hAnsi="Lato"/>
          <w:lang w:val="en-US"/>
        </w:rPr>
        <w:t>Jobtome</w:t>
      </w:r>
      <w:proofErr w:type="spellEnd"/>
      <w:r w:rsidR="00A04969">
        <w:rPr>
          <w:rFonts w:ascii="Lato" w:hAnsi="Lato"/>
          <w:lang w:val="en-US"/>
        </w:rPr>
        <w:t xml:space="preserve">, </w:t>
      </w:r>
      <w:proofErr w:type="spellStart"/>
      <w:r w:rsidRPr="003C4D2F">
        <w:rPr>
          <w:rFonts w:ascii="Lato" w:hAnsi="Lato"/>
          <w:lang w:val="en-US"/>
        </w:rPr>
        <w:t>Tack</w:t>
      </w:r>
      <w:r w:rsidR="000F0229">
        <w:rPr>
          <w:rFonts w:ascii="Lato" w:hAnsi="Lato"/>
          <w:lang w:val="en-US"/>
        </w:rPr>
        <w:t>&amp;</w:t>
      </w:r>
      <w:r w:rsidRPr="003C4D2F">
        <w:rPr>
          <w:rFonts w:ascii="Lato" w:hAnsi="Lato"/>
          <w:lang w:val="en-US"/>
        </w:rPr>
        <w:t>TMI</w:t>
      </w:r>
      <w:proofErr w:type="spellEnd"/>
      <w:r w:rsidRPr="003C4D2F">
        <w:rPr>
          <w:rFonts w:ascii="Lato" w:hAnsi="Lato"/>
          <w:lang w:val="en-US"/>
        </w:rPr>
        <w:t xml:space="preserve">, INTOO– the Group offers a 360° suite of offerings that generate relevant, and impactful solutions. Gi Group Holding works to promote a sustainable and enjoyable global market for people, companies, and society, reflecting the ever-changing Labour Market needs. The company employees over </w:t>
      </w:r>
      <w:r w:rsidR="00746926">
        <w:rPr>
          <w:rFonts w:ascii="Lato" w:hAnsi="Lato"/>
          <w:lang w:val="en-US"/>
        </w:rPr>
        <w:t>8</w:t>
      </w:r>
      <w:r w:rsidRPr="003C4D2F">
        <w:rPr>
          <w:rFonts w:ascii="Lato" w:hAnsi="Lato"/>
          <w:lang w:val="en-US"/>
        </w:rPr>
        <w:t>,000 staff and it is active in 3</w:t>
      </w:r>
      <w:r w:rsidR="00B05427">
        <w:rPr>
          <w:rFonts w:ascii="Lato" w:hAnsi="Lato"/>
          <w:lang w:val="en-US"/>
        </w:rPr>
        <w:t>7</w:t>
      </w:r>
      <w:r w:rsidRPr="003C4D2F">
        <w:rPr>
          <w:rFonts w:ascii="Lato" w:hAnsi="Lato"/>
          <w:lang w:val="en-US"/>
        </w:rPr>
        <w:t xml:space="preserve"> countries across Europe, APAC, the Americas. Providing services to more than 2</w:t>
      </w:r>
      <w:r w:rsidR="006A7D52">
        <w:rPr>
          <w:rFonts w:ascii="Lato" w:hAnsi="Lato"/>
          <w:lang w:val="en-US"/>
        </w:rPr>
        <w:t>7</w:t>
      </w:r>
      <w:r w:rsidRPr="003C4D2F">
        <w:rPr>
          <w:rFonts w:ascii="Lato" w:hAnsi="Lato"/>
          <w:lang w:val="en-US"/>
        </w:rPr>
        <w:t xml:space="preserve">,000 client companies and with revenues of </w:t>
      </w:r>
      <w:r w:rsidR="003A1A2D">
        <w:rPr>
          <w:rFonts w:ascii="Lato" w:hAnsi="Lato"/>
          <w:lang w:val="en-US"/>
        </w:rPr>
        <w:t>4.7</w:t>
      </w:r>
      <w:r w:rsidR="00777899" w:rsidRPr="00777899">
        <w:rPr>
          <w:rFonts w:ascii="Lato" w:hAnsi="Lato"/>
          <w:lang w:val="en-US"/>
        </w:rPr>
        <w:t xml:space="preserve"> BLN € in </w:t>
      </w:r>
      <w:r w:rsidR="003A1A2D">
        <w:rPr>
          <w:rFonts w:ascii="Lato" w:hAnsi="Lato"/>
          <w:lang w:val="en-US"/>
        </w:rPr>
        <w:t>2024</w:t>
      </w:r>
      <w:r w:rsidRPr="003C4D2F">
        <w:rPr>
          <w:rFonts w:ascii="Lato" w:hAnsi="Lato"/>
          <w:lang w:val="en-US"/>
        </w:rPr>
        <w:t xml:space="preserve">, Gi Group Holding is the </w:t>
      </w:r>
      <w:r w:rsidR="00B05427">
        <w:rPr>
          <w:rFonts w:ascii="Lato" w:hAnsi="Lato"/>
          <w:lang w:val="en-US"/>
        </w:rPr>
        <w:t>9</w:t>
      </w:r>
      <w:r w:rsidRPr="008E2AC4">
        <w:rPr>
          <w:rFonts w:ascii="Lato" w:hAnsi="Lato"/>
          <w:vertAlign w:val="superscript"/>
          <w:lang w:val="en-US"/>
        </w:rPr>
        <w:t>th</w:t>
      </w:r>
      <w:r w:rsidR="008E2AC4">
        <w:rPr>
          <w:rFonts w:ascii="Lato" w:hAnsi="Lato"/>
          <w:lang w:val="en-US"/>
        </w:rPr>
        <w:t xml:space="preserve"> </w:t>
      </w:r>
      <w:r w:rsidRPr="003C4D2F">
        <w:rPr>
          <w:rFonts w:ascii="Lato" w:hAnsi="Lato"/>
          <w:lang w:val="en-US"/>
        </w:rPr>
        <w:t>largest European staffing firm, and 1</w:t>
      </w:r>
      <w:r w:rsidR="006A7D52">
        <w:rPr>
          <w:rFonts w:ascii="Lato" w:hAnsi="Lato"/>
          <w:lang w:val="en-US"/>
        </w:rPr>
        <w:t>5</w:t>
      </w:r>
      <w:r w:rsidRPr="008E2AC4">
        <w:rPr>
          <w:rFonts w:ascii="Lato" w:hAnsi="Lato"/>
          <w:vertAlign w:val="superscript"/>
          <w:lang w:val="en-US"/>
        </w:rPr>
        <w:t>th</w:t>
      </w:r>
      <w:r w:rsidR="008E2AC4">
        <w:rPr>
          <w:rFonts w:ascii="Lato" w:hAnsi="Lato"/>
          <w:lang w:val="en-US"/>
        </w:rPr>
        <w:t xml:space="preserve"> </w:t>
      </w:r>
      <w:r w:rsidRPr="003C4D2F">
        <w:rPr>
          <w:rFonts w:ascii="Lato" w:hAnsi="Lato"/>
          <w:lang w:val="en-US"/>
        </w:rPr>
        <w:t>worldwide (according to Staffing Industry Analysts).</w:t>
      </w:r>
    </w:p>
    <w:p w14:paraId="04FDE82B" w14:textId="52737FDE" w:rsidR="007C1FFC" w:rsidRDefault="003A1A2D" w:rsidP="007C1FFC">
      <w:pPr>
        <w:rPr>
          <w:rFonts w:ascii="Lato" w:hAnsi="Lato"/>
        </w:rPr>
      </w:pPr>
      <w:hyperlink r:id="rId5" w:history="1">
        <w:r w:rsidR="001C69B9" w:rsidRPr="00176515">
          <w:rPr>
            <w:rStyle w:val="Hyperlink"/>
            <w:rFonts w:ascii="Lato" w:hAnsi="Lato"/>
          </w:rPr>
          <w:t>https://www.gigroupholding.com/</w:t>
        </w:r>
      </w:hyperlink>
      <w:r w:rsidR="001C69B9">
        <w:rPr>
          <w:rFonts w:ascii="Lato" w:hAnsi="Lato"/>
        </w:rPr>
        <w:t xml:space="preserve"> </w:t>
      </w:r>
    </w:p>
    <w:p w14:paraId="1737650A" w14:textId="77777777" w:rsidR="00771062" w:rsidRPr="00771062" w:rsidRDefault="00771062" w:rsidP="007C1FFC">
      <w:pPr>
        <w:rPr>
          <w:rFonts w:ascii="Lato" w:hAnsi="Lato"/>
          <w:lang w:val="en-US"/>
        </w:rPr>
      </w:pPr>
    </w:p>
    <w:sectPr w:rsidR="00771062" w:rsidRPr="00771062" w:rsidSect="004F60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A02020204030203"/>
    <w:charset w:val="00"/>
    <w:family w:val="swiss"/>
    <w:pitch w:val="variable"/>
    <w:sig w:usb0="800000AF" w:usb1="4000604A" w:usb2="00000000" w:usb3="00000000" w:csb0="00000093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FFC"/>
    <w:rsid w:val="00016042"/>
    <w:rsid w:val="00077156"/>
    <w:rsid w:val="000F0229"/>
    <w:rsid w:val="001C69B9"/>
    <w:rsid w:val="002946F6"/>
    <w:rsid w:val="002D7091"/>
    <w:rsid w:val="003A1A2D"/>
    <w:rsid w:val="003C0ECD"/>
    <w:rsid w:val="003C4D2F"/>
    <w:rsid w:val="004F38C6"/>
    <w:rsid w:val="004F60CD"/>
    <w:rsid w:val="00517655"/>
    <w:rsid w:val="006A7D52"/>
    <w:rsid w:val="00737B75"/>
    <w:rsid w:val="00746926"/>
    <w:rsid w:val="00771062"/>
    <w:rsid w:val="00777899"/>
    <w:rsid w:val="007B6186"/>
    <w:rsid w:val="007B7342"/>
    <w:rsid w:val="007C1FFC"/>
    <w:rsid w:val="007F252C"/>
    <w:rsid w:val="00851E2B"/>
    <w:rsid w:val="008D3036"/>
    <w:rsid w:val="008E2AC4"/>
    <w:rsid w:val="00951964"/>
    <w:rsid w:val="00A04969"/>
    <w:rsid w:val="00B00BC6"/>
    <w:rsid w:val="00B05427"/>
    <w:rsid w:val="00B378E1"/>
    <w:rsid w:val="00D2220B"/>
    <w:rsid w:val="00DE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34E0"/>
  <w15:chartTrackingRefBased/>
  <w15:docId w15:val="{01EDAED9-571A-4836-8B4E-533BCCDB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1F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1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igroupholding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Vittoria Invernizzi</dc:creator>
  <cp:keywords/>
  <dc:description/>
  <cp:lastModifiedBy>Vittoria Invernizzi</cp:lastModifiedBy>
  <cp:revision>32</cp:revision>
  <dcterms:created xsi:type="dcterms:W3CDTF">2022-05-16T07:13:00Z</dcterms:created>
  <dcterms:modified xsi:type="dcterms:W3CDTF">2025-06-30T08:19:00Z</dcterms:modified>
</cp:coreProperties>
</file>